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napToGrid w:val="0"/>
        <w:spacing w:line="360" w:lineRule="auto"/>
        <w:jc w:val="center"/>
        <w:rPr>
          <w:rFonts w:ascii="黑体" w:hAnsi="黑体" w:eastAsia="黑体"/>
          <w:sz w:val="36"/>
          <w:szCs w:val="36"/>
          <w:lang w:val="zh-CN"/>
        </w:rPr>
      </w:pPr>
      <w:r>
        <w:rPr>
          <w:rFonts w:hint="eastAsia" w:ascii="黑体" w:hAnsi="黑体" w:eastAsia="黑体"/>
          <w:sz w:val="36"/>
          <w:szCs w:val="36"/>
          <w:lang w:val="zh-CN"/>
        </w:rPr>
        <w:t>广西金融职业技术学院2023年中、高职学生毕业照</w:t>
      </w:r>
    </w:p>
    <w:p>
      <w:pPr>
        <w:autoSpaceDE w:val="0"/>
        <w:autoSpaceDN w:val="0"/>
        <w:snapToGrid w:val="0"/>
        <w:spacing w:line="360" w:lineRule="auto"/>
        <w:jc w:val="center"/>
        <w:rPr>
          <w:rFonts w:ascii="黑体" w:hAnsi="黑体" w:eastAsia="黑体"/>
          <w:sz w:val="36"/>
          <w:szCs w:val="36"/>
          <w:lang w:val="zh-CN"/>
        </w:rPr>
      </w:pPr>
      <w:r>
        <w:rPr>
          <w:rFonts w:hint="eastAsia" w:ascii="黑体" w:hAnsi="黑体" w:eastAsia="黑体"/>
          <w:sz w:val="36"/>
          <w:szCs w:val="36"/>
          <w:lang w:val="zh-CN"/>
        </w:rPr>
        <w:t>拍摄项目询价文件</w:t>
      </w:r>
    </w:p>
    <w:p>
      <w:pPr>
        <w:autoSpaceDE w:val="0"/>
        <w:autoSpaceDN w:val="0"/>
        <w:snapToGrid w:val="0"/>
        <w:spacing w:line="360" w:lineRule="auto"/>
        <w:jc w:val="center"/>
        <w:rPr>
          <w:rFonts w:ascii="黑体" w:hAnsi="黑体" w:eastAsia="黑体"/>
          <w:b/>
          <w:sz w:val="28"/>
          <w:szCs w:val="28"/>
          <w:lang w:val="zh-CN"/>
        </w:rPr>
      </w:pPr>
      <w:r>
        <w:rPr>
          <w:rFonts w:hint="eastAsia" w:ascii="黑体" w:hAnsi="黑体" w:eastAsia="黑体"/>
          <w:sz w:val="28"/>
          <w:szCs w:val="28"/>
          <w:lang w:val="zh-CN"/>
        </w:rPr>
        <w:t>第一章</w:t>
      </w:r>
      <w:r>
        <w:rPr>
          <w:rFonts w:hint="eastAsia" w:ascii="黑体" w:hAnsi="黑体" w:eastAsia="黑体"/>
          <w:sz w:val="28"/>
          <w:szCs w:val="28"/>
        </w:rPr>
        <w:t xml:space="preserve"> </w:t>
      </w:r>
      <w:r>
        <w:rPr>
          <w:rFonts w:hint="eastAsia" w:ascii="黑体" w:hAnsi="黑体" w:eastAsia="黑体"/>
          <w:sz w:val="28"/>
          <w:szCs w:val="28"/>
          <w:lang w:val="zh-CN"/>
        </w:rPr>
        <w:t>询价公告</w:t>
      </w:r>
    </w:p>
    <w:p>
      <w:pPr>
        <w:autoSpaceDE w:val="0"/>
        <w:autoSpaceDN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val="zh-CN"/>
        </w:rPr>
      </w:pPr>
      <w:r>
        <w:rPr>
          <w:rFonts w:hint="eastAsia" w:ascii="仿宋" w:hAnsi="仿宋" w:eastAsia="仿宋"/>
          <w:sz w:val="24"/>
          <w:lang w:val="zh-CN"/>
        </w:rPr>
        <w:t>根据学校工作安排需要，现对我校2023年中、高职学生毕业照拍摄项目进行询价采购，欢迎符合条件的供应商前来投标，有关事项如下：</w:t>
      </w:r>
    </w:p>
    <w:p>
      <w:pPr>
        <w:autoSpaceDE w:val="0"/>
        <w:autoSpaceDN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val="zh-CN"/>
        </w:rPr>
      </w:pPr>
      <w:r>
        <w:rPr>
          <w:rFonts w:hint="eastAsia" w:ascii="仿宋" w:hAnsi="仿宋" w:eastAsia="仿宋"/>
          <w:sz w:val="24"/>
          <w:lang w:val="zh-CN"/>
        </w:rPr>
        <w:t>一、项目基本情况</w:t>
      </w:r>
    </w:p>
    <w:p>
      <w:pPr>
        <w:autoSpaceDE w:val="0"/>
        <w:autoSpaceDN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val="zh-CN"/>
        </w:rPr>
      </w:pPr>
      <w:r>
        <w:rPr>
          <w:rFonts w:hint="eastAsia" w:ascii="仿宋" w:hAnsi="仿宋" w:eastAsia="仿宋"/>
          <w:sz w:val="24"/>
        </w:rPr>
        <w:t>1、</w:t>
      </w:r>
      <w:r>
        <w:rPr>
          <w:rFonts w:hint="eastAsia" w:ascii="仿宋" w:hAnsi="仿宋" w:eastAsia="仿宋"/>
          <w:sz w:val="24"/>
          <w:lang w:val="zh-CN"/>
        </w:rPr>
        <w:t>项目名称：广西金融职业技术学院2023年</w:t>
      </w:r>
      <w:bookmarkStart w:id="2" w:name="_GoBack"/>
      <w:bookmarkEnd w:id="2"/>
      <w:r>
        <w:rPr>
          <w:rFonts w:hint="eastAsia" w:ascii="仿宋" w:hAnsi="仿宋" w:eastAsia="仿宋"/>
          <w:sz w:val="24"/>
          <w:lang w:val="zh-CN"/>
        </w:rPr>
        <w:t>中、高职学生毕业照拍摄项目</w:t>
      </w:r>
    </w:p>
    <w:p>
      <w:pPr>
        <w:autoSpaceDE w:val="0"/>
        <w:autoSpaceDN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val="zh-CN"/>
        </w:rPr>
      </w:pPr>
      <w:r>
        <w:rPr>
          <w:rFonts w:hint="eastAsia" w:ascii="仿宋" w:hAnsi="仿宋" w:eastAsia="仿宋"/>
          <w:sz w:val="24"/>
        </w:rPr>
        <w:t>2、</w:t>
      </w:r>
      <w:r>
        <w:rPr>
          <w:rFonts w:hint="eastAsia" w:ascii="仿宋" w:hAnsi="仿宋" w:eastAsia="仿宋"/>
          <w:sz w:val="24"/>
          <w:lang w:val="zh-CN"/>
        </w:rPr>
        <w:t>采购方式: 询价</w:t>
      </w:r>
    </w:p>
    <w:p>
      <w:pPr>
        <w:autoSpaceDE w:val="0"/>
        <w:autoSpaceDN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3、</w:t>
      </w:r>
      <w:r>
        <w:rPr>
          <w:rFonts w:hint="eastAsia" w:ascii="仿宋" w:hAnsi="仿宋" w:eastAsia="仿宋"/>
          <w:sz w:val="24"/>
          <w:lang w:val="zh-CN"/>
        </w:rPr>
        <w:t>预算金额：15元/人，约</w:t>
      </w:r>
      <w:r>
        <w:rPr>
          <w:rFonts w:hint="eastAsia" w:ascii="仿宋_GB2312" w:hAnsi="仿宋_GB2312" w:eastAsia="仿宋_GB2312" w:cs="仿宋_GB2312"/>
          <w:sz w:val="24"/>
        </w:rPr>
        <w:t>5940人，参考总额约89100.00元</w:t>
      </w:r>
    </w:p>
    <w:p>
      <w:pPr>
        <w:autoSpaceDE w:val="0"/>
        <w:autoSpaceDN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val="zh-CN"/>
        </w:rPr>
      </w:pPr>
      <w:r>
        <w:rPr>
          <w:rFonts w:hint="eastAsia" w:ascii="仿宋" w:hAnsi="仿宋" w:eastAsia="仿宋"/>
          <w:sz w:val="24"/>
        </w:rPr>
        <w:t>4、采购需求：</w:t>
      </w:r>
      <w:r>
        <w:rPr>
          <w:rFonts w:hint="eastAsia" w:ascii="仿宋_GB2312" w:hAnsi="仿宋_GB2312" w:eastAsia="仿宋_GB2312" w:cs="仿宋_GB2312"/>
          <w:sz w:val="24"/>
        </w:rPr>
        <w:t>要求照片尺寸为8×12寸，制作工艺为光面冷裱膜（防水防褪色），编辑好标题及学生名单,拍摄完成后需向校方提供全部电子版照片，并提供5组摄影站位架。</w:t>
      </w:r>
    </w:p>
    <w:p>
      <w:pPr>
        <w:autoSpaceDE w:val="0"/>
        <w:autoSpaceDN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val="zh-CN"/>
        </w:rPr>
      </w:pPr>
      <w:r>
        <w:rPr>
          <w:rFonts w:hint="eastAsia" w:ascii="仿宋" w:hAnsi="仿宋" w:eastAsia="仿宋"/>
          <w:sz w:val="24"/>
          <w:lang w:val="zh-CN"/>
        </w:rPr>
        <w:t>二、单位报名资格条件及须知</w:t>
      </w:r>
    </w:p>
    <w:p>
      <w:pPr>
        <w:autoSpaceDE w:val="0"/>
        <w:autoSpaceDN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val="zh-CN"/>
        </w:rPr>
      </w:pPr>
      <w:r>
        <w:rPr>
          <w:rFonts w:hint="eastAsia" w:ascii="仿宋" w:hAnsi="仿宋" w:eastAsia="仿宋"/>
          <w:sz w:val="24"/>
        </w:rPr>
        <w:t>1、</w:t>
      </w:r>
      <w:r>
        <w:rPr>
          <w:rFonts w:hint="eastAsia" w:ascii="仿宋" w:hAnsi="仿宋" w:eastAsia="仿宋"/>
          <w:sz w:val="24"/>
          <w:lang w:val="zh-CN"/>
        </w:rPr>
        <w:t>具有相应资质的公司并独立承担民事责任的能力；</w:t>
      </w:r>
    </w:p>
    <w:p>
      <w:pPr>
        <w:autoSpaceDE w:val="0"/>
        <w:autoSpaceDN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val="zh-CN"/>
        </w:rPr>
      </w:pPr>
      <w:r>
        <w:rPr>
          <w:rFonts w:hint="eastAsia" w:ascii="仿宋" w:hAnsi="仿宋" w:eastAsia="仿宋"/>
          <w:sz w:val="24"/>
        </w:rPr>
        <w:t>2、</w:t>
      </w:r>
      <w:r>
        <w:rPr>
          <w:rFonts w:hint="eastAsia" w:ascii="仿宋" w:hAnsi="仿宋" w:eastAsia="仿宋"/>
          <w:sz w:val="24"/>
          <w:lang w:val="zh-CN"/>
        </w:rPr>
        <w:t>具有履行合同所必需的设备和专业技术能力；</w:t>
      </w:r>
    </w:p>
    <w:p>
      <w:pPr>
        <w:autoSpaceDE w:val="0"/>
        <w:autoSpaceDN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val="zh-CN"/>
        </w:rPr>
      </w:pPr>
      <w:r>
        <w:rPr>
          <w:rFonts w:hint="eastAsia" w:ascii="仿宋" w:hAnsi="仿宋" w:eastAsia="仿宋"/>
          <w:sz w:val="24"/>
        </w:rPr>
        <w:t>3、</w:t>
      </w:r>
      <w:r>
        <w:rPr>
          <w:rFonts w:hint="eastAsia" w:ascii="仿宋" w:hAnsi="仿宋" w:eastAsia="仿宋"/>
          <w:sz w:val="24"/>
          <w:lang w:val="zh-CN"/>
        </w:rPr>
        <w:t>法律、行政法规规定的其他条件。</w:t>
      </w:r>
    </w:p>
    <w:p>
      <w:pPr>
        <w:autoSpaceDE w:val="0"/>
        <w:autoSpaceDN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val="zh-CN"/>
        </w:rPr>
      </w:pPr>
      <w:r>
        <w:rPr>
          <w:rFonts w:hint="eastAsia" w:ascii="仿宋" w:hAnsi="仿宋" w:eastAsia="仿宋"/>
          <w:sz w:val="24"/>
          <w:lang w:val="zh-CN"/>
        </w:rPr>
        <w:t>三、获取采购文件</w:t>
      </w:r>
    </w:p>
    <w:p>
      <w:pPr>
        <w:autoSpaceDE w:val="0"/>
        <w:autoSpaceDN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val="zh-CN"/>
        </w:rPr>
      </w:pPr>
      <w:r>
        <w:rPr>
          <w:rFonts w:hint="eastAsia" w:ascii="仿宋" w:hAnsi="仿宋" w:eastAsia="仿宋"/>
          <w:sz w:val="24"/>
          <w:lang w:val="zh-CN"/>
        </w:rPr>
        <w:t>时间：2023年06月</w:t>
      </w:r>
      <w:r>
        <w:rPr>
          <w:rFonts w:hint="eastAsia" w:ascii="仿宋" w:hAnsi="仿宋" w:eastAsia="仿宋"/>
          <w:sz w:val="24"/>
        </w:rPr>
        <w:t>01</w:t>
      </w:r>
      <w:r>
        <w:rPr>
          <w:rFonts w:hint="eastAsia" w:ascii="仿宋" w:hAnsi="仿宋" w:eastAsia="仿宋"/>
          <w:sz w:val="24"/>
          <w:lang w:val="zh-CN"/>
        </w:rPr>
        <w:t>日至202</w:t>
      </w:r>
      <w:r>
        <w:rPr>
          <w:rFonts w:hint="eastAsia" w:ascii="仿宋" w:hAnsi="仿宋" w:eastAsia="仿宋"/>
          <w:sz w:val="24"/>
        </w:rPr>
        <w:t>3</w:t>
      </w:r>
      <w:r>
        <w:rPr>
          <w:rFonts w:hint="eastAsia" w:ascii="仿宋" w:hAnsi="仿宋" w:eastAsia="仿宋"/>
          <w:sz w:val="24"/>
          <w:lang w:val="zh-CN"/>
        </w:rPr>
        <w:t>年</w:t>
      </w:r>
      <w:r>
        <w:rPr>
          <w:rFonts w:hint="eastAsia" w:ascii="仿宋" w:hAnsi="仿宋" w:eastAsia="仿宋"/>
          <w:sz w:val="24"/>
        </w:rPr>
        <w:t>06</w:t>
      </w:r>
      <w:r>
        <w:rPr>
          <w:rFonts w:hint="eastAsia" w:ascii="仿宋" w:hAnsi="仿宋" w:eastAsia="仿宋"/>
          <w:sz w:val="24"/>
          <w:lang w:val="zh-CN"/>
        </w:rPr>
        <w:t>月</w:t>
      </w:r>
      <w:r>
        <w:rPr>
          <w:rFonts w:hint="eastAsia" w:ascii="仿宋" w:hAnsi="仿宋" w:eastAsia="仿宋"/>
          <w:sz w:val="24"/>
        </w:rPr>
        <w:t>05</w:t>
      </w:r>
      <w:r>
        <w:rPr>
          <w:rFonts w:hint="eastAsia" w:ascii="仿宋" w:hAnsi="仿宋" w:eastAsia="仿宋"/>
          <w:sz w:val="24"/>
          <w:lang w:val="zh-CN"/>
        </w:rPr>
        <w:t>日，自行下载本公告附件1。</w:t>
      </w:r>
    </w:p>
    <w:p>
      <w:pPr>
        <w:pStyle w:val="4"/>
        <w:ind w:firstLine="480" w:firstLineChars="200"/>
        <w:rPr>
          <w:rFonts w:ascii="仿宋" w:hAnsi="仿宋" w:eastAsia="仿宋"/>
          <w:sz w:val="24"/>
          <w:szCs w:val="24"/>
          <w:lang w:val="zh-CN"/>
        </w:rPr>
      </w:pPr>
      <w:r>
        <w:rPr>
          <w:rFonts w:hint="eastAsia" w:ascii="仿宋" w:hAnsi="仿宋" w:eastAsia="仿宋"/>
          <w:sz w:val="24"/>
          <w:szCs w:val="24"/>
          <w:lang w:val="zh-CN"/>
        </w:rPr>
        <w:t>四、递交投标文件材料及时间</w:t>
      </w:r>
    </w:p>
    <w:p>
      <w:pPr>
        <w:autoSpaceDE w:val="0"/>
        <w:autoSpaceDN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val="zh-CN"/>
        </w:rPr>
      </w:pPr>
      <w:r>
        <w:rPr>
          <w:rFonts w:hint="eastAsia" w:ascii="仿宋" w:hAnsi="仿宋" w:eastAsia="仿宋"/>
          <w:sz w:val="24"/>
          <w:lang w:val="zh-CN"/>
        </w:rPr>
        <w:t>投标人的法定代表人或委托代理人必须持有效证件（法定代表人凭身份证或委托代理人凭法人授权委托书原件和身份证 ）于2023年0</w:t>
      </w:r>
      <w:r>
        <w:rPr>
          <w:rFonts w:hint="eastAsia" w:ascii="仿宋" w:hAnsi="仿宋" w:eastAsia="仿宋"/>
          <w:sz w:val="24"/>
        </w:rPr>
        <w:t>6</w:t>
      </w:r>
      <w:r>
        <w:rPr>
          <w:rFonts w:hint="eastAsia" w:ascii="仿宋" w:hAnsi="仿宋" w:eastAsia="仿宋"/>
          <w:sz w:val="24"/>
          <w:lang w:val="zh-CN"/>
        </w:rPr>
        <w:t>月06</w:t>
      </w:r>
      <w:r>
        <w:rPr>
          <w:rFonts w:hint="eastAsia" w:ascii="仿宋" w:hAnsi="仿宋" w:eastAsia="仿宋"/>
          <w:sz w:val="24"/>
        </w:rPr>
        <w:t xml:space="preserve"> </w:t>
      </w:r>
      <w:r>
        <w:rPr>
          <w:rFonts w:hint="eastAsia" w:ascii="仿宋" w:hAnsi="仿宋" w:eastAsia="仿宋"/>
          <w:sz w:val="24"/>
          <w:lang w:val="zh-CN"/>
        </w:rPr>
        <w:t xml:space="preserve">日 </w:t>
      </w:r>
      <w:r>
        <w:rPr>
          <w:rFonts w:hint="eastAsia" w:ascii="仿宋" w:hAnsi="仿宋" w:eastAsia="仿宋"/>
          <w:sz w:val="24"/>
        </w:rPr>
        <w:t>12</w:t>
      </w:r>
      <w:r>
        <w:rPr>
          <w:rFonts w:hint="eastAsia" w:ascii="仿宋" w:hAnsi="仿宋" w:eastAsia="仿宋"/>
          <w:sz w:val="24"/>
          <w:lang w:val="zh-CN"/>
        </w:rPr>
        <w:t>：</w:t>
      </w:r>
      <w:r>
        <w:rPr>
          <w:rFonts w:hint="eastAsia" w:ascii="仿宋" w:hAnsi="仿宋" w:eastAsia="仿宋"/>
          <w:sz w:val="24"/>
        </w:rPr>
        <w:t>0</w:t>
      </w:r>
      <w:r>
        <w:rPr>
          <w:rFonts w:hint="eastAsia" w:ascii="仿宋" w:hAnsi="仿宋" w:eastAsia="仿宋"/>
          <w:sz w:val="24"/>
          <w:lang w:val="zh-CN"/>
        </w:rPr>
        <w:t>0 前将投标文件密封送交到南宁市大学西路168号行政办公楼</w:t>
      </w:r>
      <w:r>
        <w:rPr>
          <w:rFonts w:hint="eastAsia" w:ascii="仿宋" w:hAnsi="仿宋" w:eastAsia="仿宋"/>
          <w:sz w:val="24"/>
        </w:rPr>
        <w:t>312</w:t>
      </w:r>
      <w:r>
        <w:rPr>
          <w:rFonts w:hint="eastAsia" w:ascii="仿宋" w:hAnsi="仿宋" w:eastAsia="仿宋"/>
          <w:sz w:val="24"/>
          <w:lang w:val="zh-CN"/>
        </w:rPr>
        <w:t>室，逾期送达或未密封将予以拒收（或作无效投标文件处理）。不接收电子投标或邮递投标。</w:t>
      </w:r>
    </w:p>
    <w:p>
      <w:pPr>
        <w:autoSpaceDE w:val="0"/>
        <w:autoSpaceDN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val="zh-CN"/>
        </w:rPr>
      </w:pPr>
      <w:r>
        <w:rPr>
          <w:rFonts w:hint="eastAsia" w:ascii="仿宋" w:hAnsi="仿宋" w:eastAsia="仿宋"/>
          <w:sz w:val="24"/>
          <w:lang w:val="zh-CN"/>
        </w:rPr>
        <w:t>五、评标时间及地点</w:t>
      </w:r>
    </w:p>
    <w:p>
      <w:pPr>
        <w:autoSpaceDE w:val="0"/>
        <w:autoSpaceDN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val="zh-CN"/>
        </w:rPr>
      </w:pPr>
      <w:r>
        <w:rPr>
          <w:rFonts w:hint="eastAsia" w:ascii="仿宋" w:hAnsi="仿宋" w:eastAsia="仿宋"/>
          <w:sz w:val="24"/>
          <w:lang w:val="zh-CN"/>
        </w:rPr>
        <w:t>本次评标将于2023年06月06</w:t>
      </w:r>
      <w:r>
        <w:rPr>
          <w:rFonts w:hint="eastAsia" w:ascii="仿宋" w:hAnsi="仿宋" w:eastAsia="仿宋"/>
          <w:sz w:val="24"/>
        </w:rPr>
        <w:t xml:space="preserve"> </w:t>
      </w:r>
      <w:r>
        <w:rPr>
          <w:rFonts w:hint="eastAsia" w:ascii="仿宋" w:hAnsi="仿宋" w:eastAsia="仿宋"/>
          <w:sz w:val="24"/>
          <w:lang w:val="zh-CN"/>
        </w:rPr>
        <w:t xml:space="preserve">日 </w:t>
      </w:r>
      <w:r>
        <w:rPr>
          <w:rFonts w:hint="eastAsia" w:ascii="仿宋" w:hAnsi="仿宋" w:eastAsia="仿宋"/>
          <w:sz w:val="24"/>
        </w:rPr>
        <w:t>12</w:t>
      </w:r>
      <w:r>
        <w:rPr>
          <w:rFonts w:hint="eastAsia" w:ascii="仿宋" w:hAnsi="仿宋" w:eastAsia="仿宋"/>
          <w:sz w:val="24"/>
          <w:lang w:val="zh-CN"/>
        </w:rPr>
        <w:t>：</w:t>
      </w:r>
      <w:r>
        <w:rPr>
          <w:rFonts w:hint="eastAsia" w:ascii="仿宋" w:hAnsi="仿宋" w:eastAsia="仿宋"/>
          <w:sz w:val="24"/>
        </w:rPr>
        <w:t>1</w:t>
      </w:r>
      <w:r>
        <w:rPr>
          <w:rFonts w:hint="eastAsia" w:ascii="仿宋" w:hAnsi="仿宋" w:eastAsia="仿宋"/>
          <w:sz w:val="24"/>
          <w:lang w:val="zh-CN"/>
        </w:rPr>
        <w:t>0 在南宁市大学西路168号行政办公楼312室进行。</w:t>
      </w:r>
    </w:p>
    <w:p>
      <w:pPr>
        <w:autoSpaceDE w:val="0"/>
        <w:autoSpaceDN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val="zh-CN"/>
        </w:rPr>
      </w:pPr>
      <w:r>
        <w:rPr>
          <w:rFonts w:hint="eastAsia" w:ascii="仿宋" w:hAnsi="仿宋" w:eastAsia="仿宋"/>
          <w:sz w:val="24"/>
          <w:lang w:val="zh-CN"/>
        </w:rPr>
        <w:t>六、公告媒体查询</w:t>
      </w:r>
    </w:p>
    <w:p>
      <w:pPr>
        <w:autoSpaceDE w:val="0"/>
        <w:autoSpaceDN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val="zh-CN"/>
        </w:rPr>
      </w:pPr>
      <w:r>
        <w:rPr>
          <w:rFonts w:hint="eastAsia" w:ascii="仿宋" w:hAnsi="仿宋" w:eastAsia="仿宋"/>
          <w:sz w:val="24"/>
          <w:lang w:val="zh-CN"/>
        </w:rPr>
        <w:t>广西金融职业技术学院网站（</w:t>
      </w:r>
      <w:r>
        <w:fldChar w:fldCharType="begin"/>
      </w:r>
      <w:r>
        <w:instrText xml:space="preserve"> HYPERLINK "http://www.gxjrxy.com/" </w:instrText>
      </w:r>
      <w:r>
        <w:fldChar w:fldCharType="separate"/>
      </w:r>
      <w:r>
        <w:rPr>
          <w:rFonts w:hint="eastAsia" w:ascii="仿宋" w:hAnsi="仿宋" w:eastAsia="仿宋"/>
          <w:sz w:val="24"/>
          <w:lang w:val="zh-CN"/>
        </w:rPr>
        <w:t>http://www.gxjrxy.com）。</w:t>
      </w:r>
      <w:r>
        <w:rPr>
          <w:rFonts w:hint="eastAsia" w:ascii="仿宋" w:hAnsi="仿宋" w:eastAsia="仿宋"/>
          <w:sz w:val="24"/>
          <w:lang w:val="zh-CN"/>
        </w:rPr>
        <w:fldChar w:fldCharType="end"/>
      </w:r>
    </w:p>
    <w:p>
      <w:pPr>
        <w:autoSpaceDE w:val="0"/>
        <w:autoSpaceDN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val="zh-CN"/>
        </w:rPr>
      </w:pPr>
      <w:r>
        <w:rPr>
          <w:rFonts w:hint="eastAsia" w:ascii="仿宋" w:hAnsi="仿宋" w:eastAsia="仿宋"/>
          <w:sz w:val="24"/>
          <w:lang w:val="zh-CN"/>
        </w:rPr>
        <w:t>七、项目联系方式</w:t>
      </w:r>
    </w:p>
    <w:p>
      <w:pPr>
        <w:autoSpaceDE w:val="0"/>
        <w:autoSpaceDN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val="zh-CN"/>
        </w:rPr>
      </w:pPr>
      <w:r>
        <w:rPr>
          <w:rFonts w:hint="eastAsia" w:ascii="仿宋" w:hAnsi="仿宋" w:eastAsia="仿宋"/>
          <w:sz w:val="24"/>
          <w:lang w:val="zh-CN"/>
        </w:rPr>
        <w:t>联系人：石冰丽</w:t>
      </w:r>
    </w:p>
    <w:p>
      <w:pPr>
        <w:autoSpaceDE w:val="0"/>
        <w:autoSpaceDN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lang w:val="zh-CN"/>
        </w:rPr>
        <w:t>联系电话：0771-3481</w:t>
      </w:r>
      <w:r>
        <w:rPr>
          <w:rFonts w:hint="eastAsia" w:ascii="仿宋" w:hAnsi="仿宋" w:eastAsia="仿宋"/>
          <w:sz w:val="24"/>
        </w:rPr>
        <w:t xml:space="preserve">756  </w:t>
      </w:r>
    </w:p>
    <w:p>
      <w:pPr>
        <w:autoSpaceDE w:val="0"/>
        <w:autoSpaceDN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val="zh-CN"/>
        </w:rPr>
      </w:pPr>
      <w:r>
        <w:rPr>
          <w:rFonts w:hint="eastAsia" w:ascii="仿宋" w:hAnsi="仿宋" w:eastAsia="仿宋"/>
          <w:sz w:val="24"/>
          <w:lang w:val="zh-CN"/>
        </w:rPr>
        <w:t xml:space="preserve">     </w:t>
      </w:r>
      <w:r>
        <w:rPr>
          <w:rFonts w:hint="eastAsia" w:ascii="仿宋" w:hAnsi="仿宋" w:eastAsia="仿宋"/>
          <w:sz w:val="24"/>
        </w:rPr>
        <w:t xml:space="preserve">               </w:t>
      </w:r>
      <w:r>
        <w:rPr>
          <w:rFonts w:hint="eastAsia" w:ascii="仿宋" w:hAnsi="仿宋" w:eastAsia="仿宋"/>
          <w:sz w:val="24"/>
          <w:lang w:val="zh-CN"/>
        </w:rPr>
        <w:t xml:space="preserve"> </w:t>
      </w:r>
    </w:p>
    <w:p>
      <w:pPr>
        <w:autoSpaceDE w:val="0"/>
        <w:autoSpaceDN w:val="0"/>
        <w:snapToGrid w:val="0"/>
        <w:spacing w:line="360" w:lineRule="auto"/>
        <w:ind w:firstLine="2640" w:firstLineChars="1100"/>
        <w:jc w:val="right"/>
        <w:rPr>
          <w:rFonts w:ascii="仿宋" w:hAnsi="仿宋" w:eastAsia="仿宋"/>
          <w:sz w:val="24"/>
          <w:lang w:val="zh-CN"/>
        </w:rPr>
      </w:pPr>
      <w:r>
        <w:rPr>
          <w:rFonts w:hint="eastAsia" w:ascii="仿宋" w:hAnsi="仿宋" w:eastAsia="仿宋"/>
          <w:sz w:val="24"/>
          <w:lang w:val="zh-CN"/>
        </w:rPr>
        <w:t xml:space="preserve">广西金融职业技术学院 </w:t>
      </w:r>
    </w:p>
    <w:p>
      <w:pPr>
        <w:wordWrap w:val="0"/>
        <w:autoSpaceDE w:val="0"/>
        <w:autoSpaceDN w:val="0"/>
        <w:snapToGrid w:val="0"/>
        <w:spacing w:line="360" w:lineRule="auto"/>
        <w:ind w:firstLine="480" w:firstLineChars="200"/>
        <w:jc w:val="right"/>
        <w:rPr>
          <w:rFonts w:ascii="仿宋" w:hAnsi="仿宋" w:eastAsia="仿宋"/>
          <w:sz w:val="24"/>
          <w:lang w:val="zh-CN"/>
        </w:rPr>
      </w:pPr>
      <w:r>
        <w:rPr>
          <w:rFonts w:hint="eastAsia" w:ascii="仿宋" w:hAnsi="仿宋" w:eastAsia="仿宋"/>
          <w:sz w:val="24"/>
          <w:lang w:val="zh-CN"/>
        </w:rPr>
        <w:t xml:space="preserve">                       2023年 0</w:t>
      </w:r>
      <w:r>
        <w:rPr>
          <w:rFonts w:hint="eastAsia" w:ascii="仿宋" w:hAnsi="仿宋" w:eastAsia="仿宋"/>
          <w:sz w:val="24"/>
        </w:rPr>
        <w:t xml:space="preserve">6 </w:t>
      </w:r>
      <w:r>
        <w:rPr>
          <w:rFonts w:hint="eastAsia" w:ascii="仿宋" w:hAnsi="仿宋" w:eastAsia="仿宋"/>
          <w:sz w:val="24"/>
          <w:lang w:val="zh-CN"/>
        </w:rPr>
        <w:t>月 01 日</w:t>
      </w:r>
    </w:p>
    <w:p>
      <w:pPr>
        <w:spacing w:line="410" w:lineRule="exact"/>
        <w:rPr>
          <w:rFonts w:ascii="Cambria" w:hAnsi="Cambria"/>
          <w:b/>
          <w:bCs/>
          <w:sz w:val="24"/>
          <w:lang w:val="zh-CN"/>
        </w:rPr>
      </w:pPr>
    </w:p>
    <w:p>
      <w:pPr>
        <w:pStyle w:val="2"/>
        <w:rPr>
          <w:lang w:val="zh-CN"/>
        </w:rPr>
      </w:pPr>
    </w:p>
    <w:p>
      <w:pPr>
        <w:rPr>
          <w:lang w:val="zh-CN"/>
        </w:rPr>
      </w:pPr>
    </w:p>
    <w:p>
      <w:pPr>
        <w:pStyle w:val="2"/>
        <w:rPr>
          <w:lang w:val="zh-CN"/>
        </w:rPr>
      </w:pPr>
    </w:p>
    <w:p>
      <w:pPr>
        <w:rPr>
          <w:lang w:val="zh-CN"/>
        </w:rPr>
      </w:pPr>
    </w:p>
    <w:p>
      <w:pPr>
        <w:pStyle w:val="2"/>
        <w:rPr>
          <w:lang w:val="zh-CN"/>
        </w:rPr>
      </w:pPr>
    </w:p>
    <w:p>
      <w:pPr>
        <w:rPr>
          <w:lang w:val="zh-CN"/>
        </w:rPr>
      </w:pPr>
    </w:p>
    <w:p>
      <w:pPr>
        <w:pStyle w:val="2"/>
        <w:rPr>
          <w:lang w:val="zh-CN"/>
        </w:rPr>
      </w:pPr>
    </w:p>
    <w:p>
      <w:pPr>
        <w:rPr>
          <w:lang w:val="zh-CN"/>
        </w:rPr>
      </w:pPr>
    </w:p>
    <w:p>
      <w:pPr>
        <w:pStyle w:val="2"/>
        <w:rPr>
          <w:lang w:val="zh-CN"/>
        </w:rPr>
      </w:pPr>
    </w:p>
    <w:p>
      <w:pPr>
        <w:rPr>
          <w:lang w:val="zh-CN"/>
        </w:rPr>
      </w:pPr>
    </w:p>
    <w:p>
      <w:pPr>
        <w:pStyle w:val="2"/>
        <w:rPr>
          <w:lang w:val="zh-CN"/>
        </w:rPr>
      </w:pPr>
    </w:p>
    <w:p>
      <w:pPr>
        <w:rPr>
          <w:lang w:val="zh-CN"/>
        </w:rPr>
      </w:pPr>
    </w:p>
    <w:p>
      <w:pPr>
        <w:pStyle w:val="2"/>
        <w:rPr>
          <w:lang w:val="zh-CN"/>
        </w:rPr>
      </w:pPr>
    </w:p>
    <w:p>
      <w:pPr>
        <w:rPr>
          <w:lang w:val="zh-CN"/>
        </w:rPr>
      </w:pPr>
    </w:p>
    <w:p>
      <w:pPr>
        <w:spacing w:line="410" w:lineRule="exact"/>
        <w:rPr>
          <w:rFonts w:ascii="Cambria" w:hAnsi="Cambria"/>
          <w:b/>
          <w:bCs/>
          <w:sz w:val="24"/>
          <w:lang w:val="zh-CN"/>
        </w:rPr>
      </w:pPr>
    </w:p>
    <w:p>
      <w:pPr>
        <w:spacing w:line="410" w:lineRule="exact"/>
        <w:rPr>
          <w:rFonts w:ascii="Cambria" w:hAnsi="Cambria"/>
          <w:b/>
          <w:bCs/>
          <w:sz w:val="24"/>
          <w:lang w:val="zh-CN"/>
        </w:rPr>
      </w:pPr>
    </w:p>
    <w:p>
      <w:pPr>
        <w:spacing w:line="410" w:lineRule="exact"/>
        <w:rPr>
          <w:rFonts w:ascii="Cambria" w:hAnsi="Cambria"/>
          <w:b/>
          <w:bCs/>
          <w:sz w:val="24"/>
          <w:lang w:val="zh-CN"/>
        </w:rPr>
      </w:pPr>
    </w:p>
    <w:p>
      <w:pPr>
        <w:spacing w:line="410" w:lineRule="exact"/>
        <w:rPr>
          <w:rFonts w:ascii="Cambria" w:hAnsi="Cambria"/>
          <w:b/>
          <w:bCs/>
          <w:sz w:val="24"/>
          <w:lang w:val="zh-CN"/>
        </w:rPr>
      </w:pPr>
    </w:p>
    <w:p>
      <w:pPr>
        <w:spacing w:line="410" w:lineRule="exact"/>
        <w:rPr>
          <w:rFonts w:ascii="Cambria" w:hAnsi="Cambria"/>
          <w:b/>
          <w:bCs/>
          <w:sz w:val="24"/>
          <w:lang w:val="zh-CN"/>
        </w:rPr>
      </w:pPr>
    </w:p>
    <w:p>
      <w:pPr>
        <w:spacing w:line="410" w:lineRule="exact"/>
        <w:rPr>
          <w:rFonts w:ascii="Cambria" w:hAnsi="Cambria"/>
          <w:b/>
          <w:bCs/>
          <w:sz w:val="24"/>
          <w:lang w:val="zh-CN"/>
        </w:rPr>
      </w:pPr>
    </w:p>
    <w:p>
      <w:pPr>
        <w:spacing w:line="410" w:lineRule="exact"/>
        <w:rPr>
          <w:rFonts w:ascii="Cambria" w:hAnsi="Cambria"/>
          <w:b/>
          <w:bCs/>
          <w:sz w:val="24"/>
          <w:lang w:val="zh-CN"/>
        </w:rPr>
      </w:pPr>
    </w:p>
    <w:p>
      <w:pPr>
        <w:spacing w:line="410" w:lineRule="exact"/>
        <w:jc w:val="center"/>
        <w:rPr>
          <w:rFonts w:ascii="黑体" w:hAnsi="宋体" w:eastAsia="黑体"/>
          <w:sz w:val="28"/>
          <w:szCs w:val="28"/>
          <w:lang w:val="zh-CN"/>
        </w:rPr>
      </w:pPr>
      <w:r>
        <w:rPr>
          <w:rFonts w:hint="eastAsia" w:ascii="黑体" w:hAnsi="宋体" w:eastAsia="黑体"/>
          <w:sz w:val="28"/>
          <w:szCs w:val="28"/>
          <w:lang w:val="zh-CN"/>
        </w:rPr>
        <w:t>第二章 采购需求</w:t>
      </w:r>
    </w:p>
    <w:p>
      <w:pPr>
        <w:pStyle w:val="2"/>
        <w:rPr>
          <w:lang w:val="zh-CN"/>
        </w:rPr>
      </w:pPr>
    </w:p>
    <w:tbl>
      <w:tblPr>
        <w:tblStyle w:val="9"/>
        <w:tblW w:w="86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1095"/>
        <w:gridCol w:w="3100"/>
        <w:gridCol w:w="579"/>
        <w:gridCol w:w="805"/>
        <w:gridCol w:w="1313"/>
        <w:gridCol w:w="1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序号</w:t>
            </w:r>
          </w:p>
        </w:tc>
        <w:tc>
          <w:tcPr>
            <w:tcW w:w="109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采购内容</w:t>
            </w:r>
          </w:p>
        </w:tc>
        <w:tc>
          <w:tcPr>
            <w:tcW w:w="310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项目要求</w:t>
            </w:r>
          </w:p>
        </w:tc>
        <w:tc>
          <w:tcPr>
            <w:tcW w:w="579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</w:t>
            </w:r>
          </w:p>
        </w:tc>
        <w:tc>
          <w:tcPr>
            <w:tcW w:w="80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约数量</w:t>
            </w:r>
          </w:p>
        </w:tc>
        <w:tc>
          <w:tcPr>
            <w:tcW w:w="131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单价报价（张）</w:t>
            </w:r>
          </w:p>
        </w:tc>
        <w:tc>
          <w:tcPr>
            <w:tcW w:w="127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参考总额约合计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8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09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中、高职学生毕业照拍摄</w:t>
            </w:r>
          </w:p>
        </w:tc>
        <w:tc>
          <w:tcPr>
            <w:tcW w:w="3100" w:type="dxa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要求照片尺寸为8×12寸，制作工艺为光面冷裱膜（防水防褪色），编辑好标题与学生名单,拍摄完成后需向校方提供全部电子版照片，提供5组摄影站位架。</w:t>
            </w:r>
          </w:p>
        </w:tc>
        <w:tc>
          <w:tcPr>
            <w:tcW w:w="579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  <w:tc>
          <w:tcPr>
            <w:tcW w:w="80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5940</w:t>
            </w:r>
          </w:p>
        </w:tc>
        <w:tc>
          <w:tcPr>
            <w:tcW w:w="131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不超过15元/张</w:t>
            </w:r>
          </w:p>
        </w:tc>
        <w:tc>
          <w:tcPr>
            <w:tcW w:w="127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89100元</w:t>
            </w:r>
          </w:p>
        </w:tc>
      </w:tr>
    </w:tbl>
    <w:p>
      <w:pPr>
        <w:pStyle w:val="2"/>
        <w:rPr>
          <w:sz w:val="24"/>
          <w:szCs w:val="24"/>
        </w:rPr>
      </w:pPr>
    </w:p>
    <w:tbl>
      <w:tblPr>
        <w:tblStyle w:val="8"/>
        <w:tblW w:w="99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7"/>
        <w:gridCol w:w="8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9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auto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一、项目要求及技术需求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360" w:lineRule="auto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▲投标人资格要求</w:t>
            </w:r>
          </w:p>
        </w:tc>
        <w:tc>
          <w:tcPr>
            <w:tcW w:w="8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360" w:lineRule="auto"/>
              <w:rPr>
                <w:rFonts w:ascii="仿宋" w:hAnsi="仿宋" w:eastAsia="仿宋" w:cs="宋体"/>
                <w:sz w:val="24"/>
                <w:lang w:val="zh-CN"/>
              </w:rPr>
            </w:pPr>
            <w:r>
              <w:rPr>
                <w:rFonts w:hint="eastAsia" w:ascii="仿宋" w:hAnsi="仿宋" w:eastAsia="仿宋" w:cs="宋体"/>
                <w:sz w:val="24"/>
                <w:lang w:val="zh-CN"/>
              </w:rPr>
              <w:t>1、符合《中华人民共和国政府采购法》第二十二条规定的投标人。</w:t>
            </w:r>
          </w:p>
          <w:p>
            <w:pPr>
              <w:spacing w:line="360" w:lineRule="auto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val="zh-CN"/>
              </w:rPr>
              <w:t>2、本项目不接受联合体投标。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▲售后服务及其他要求</w:t>
            </w:r>
          </w:p>
        </w:tc>
        <w:tc>
          <w:tcPr>
            <w:tcW w:w="8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  <w:bCs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1、成交后，在甲方指定时间内交付并服务完毕。</w:t>
            </w:r>
            <w:r>
              <w:rPr>
                <w:rFonts w:hint="eastAsia" w:ascii="仿宋" w:hAnsi="仿宋" w:eastAsia="仿宋"/>
                <w:bCs/>
                <w:color w:val="FF0000"/>
                <w:sz w:val="24"/>
              </w:rPr>
              <w:t xml:space="preserve"> </w:t>
            </w:r>
          </w:p>
          <w:p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2、交货地点：</w:t>
            </w:r>
            <w:r>
              <w:rPr>
                <w:rFonts w:hint="eastAsia" w:ascii="仿宋" w:hAnsi="仿宋" w:eastAsia="仿宋"/>
                <w:b/>
                <w:sz w:val="24"/>
                <w:u w:val="single"/>
              </w:rPr>
              <w:t>采购人指定地点</w:t>
            </w:r>
            <w:r>
              <w:rPr>
                <w:rFonts w:hint="eastAsia" w:ascii="仿宋" w:hAnsi="仿宋" w:eastAsia="仿宋"/>
                <w:bCs/>
                <w:sz w:val="24"/>
              </w:rPr>
              <w:t>。</w:t>
            </w:r>
          </w:p>
          <w:p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3、交货方式：采购人指定。</w:t>
            </w:r>
          </w:p>
          <w:p>
            <w:pPr>
              <w:adjustRightInd w:val="0"/>
              <w:snapToGrid w:val="0"/>
              <w:spacing w:line="360" w:lineRule="auto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4、售后服务要求：相片送货上门到指定地点</w:t>
            </w:r>
            <w:r>
              <w:rPr>
                <w:rFonts w:ascii="仿宋" w:hAnsi="仿宋" w:eastAsia="仿宋" w:cs="宋体"/>
                <w:b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▲投标报价</w:t>
            </w:r>
          </w:p>
        </w:tc>
        <w:tc>
          <w:tcPr>
            <w:tcW w:w="8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投标报价为完成服务的所有费用，采购人不再支付任何费用。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▲付款方式</w:t>
            </w:r>
          </w:p>
        </w:tc>
        <w:tc>
          <w:tcPr>
            <w:tcW w:w="8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询价文件中拍照的人数为暂估数，具体以实际参加人数和购买相片人数为准。成交供应商完成学校学生毕业照拍摄后，与各班级对接收取实际购买相片学生费用。</w:t>
            </w:r>
          </w:p>
        </w:tc>
      </w:tr>
    </w:tbl>
    <w:p>
      <w:pPr>
        <w:pStyle w:val="4"/>
        <w:ind w:firstLine="1920" w:firstLineChars="800"/>
        <w:rPr>
          <w:rFonts w:ascii="黑体" w:hAnsi="宋体" w:eastAsia="黑体"/>
          <w:kern w:val="2"/>
          <w:sz w:val="24"/>
          <w:szCs w:val="24"/>
          <w:lang w:val="zh-CN"/>
        </w:rPr>
      </w:pPr>
    </w:p>
    <w:p>
      <w:pPr>
        <w:pStyle w:val="4"/>
        <w:ind w:firstLine="1920" w:firstLineChars="800"/>
        <w:rPr>
          <w:rFonts w:ascii="黑体" w:hAnsi="宋体" w:eastAsia="黑体"/>
          <w:kern w:val="2"/>
          <w:sz w:val="24"/>
          <w:szCs w:val="24"/>
          <w:lang w:val="zh-CN"/>
        </w:rPr>
      </w:pPr>
    </w:p>
    <w:p>
      <w:pPr>
        <w:pStyle w:val="4"/>
        <w:ind w:firstLine="1920" w:firstLineChars="800"/>
        <w:rPr>
          <w:rFonts w:ascii="黑体" w:hAnsi="宋体" w:eastAsia="黑体"/>
          <w:kern w:val="2"/>
          <w:sz w:val="24"/>
          <w:szCs w:val="24"/>
          <w:lang w:val="zh-CN"/>
        </w:rPr>
      </w:pPr>
    </w:p>
    <w:p>
      <w:pPr>
        <w:pStyle w:val="4"/>
        <w:ind w:firstLine="1920" w:firstLineChars="800"/>
        <w:rPr>
          <w:rFonts w:ascii="黑体" w:hAnsi="宋体" w:eastAsia="黑体"/>
          <w:kern w:val="2"/>
          <w:sz w:val="24"/>
          <w:szCs w:val="24"/>
          <w:lang w:val="zh-CN"/>
        </w:rPr>
      </w:pPr>
    </w:p>
    <w:p>
      <w:pPr>
        <w:pStyle w:val="4"/>
        <w:ind w:firstLine="1920" w:firstLineChars="800"/>
        <w:rPr>
          <w:rFonts w:ascii="黑体" w:hAnsi="宋体" w:eastAsia="黑体"/>
          <w:kern w:val="2"/>
          <w:sz w:val="24"/>
          <w:szCs w:val="24"/>
          <w:lang w:val="zh-CN"/>
        </w:rPr>
      </w:pPr>
    </w:p>
    <w:p>
      <w:pPr>
        <w:pStyle w:val="4"/>
        <w:ind w:firstLine="1920" w:firstLineChars="800"/>
        <w:rPr>
          <w:rFonts w:ascii="黑体" w:hAnsi="宋体" w:eastAsia="黑体"/>
          <w:kern w:val="2"/>
          <w:sz w:val="24"/>
          <w:szCs w:val="24"/>
          <w:lang w:val="zh-CN"/>
        </w:rPr>
      </w:pPr>
    </w:p>
    <w:p>
      <w:pPr>
        <w:pStyle w:val="4"/>
        <w:ind w:firstLine="1920" w:firstLineChars="800"/>
        <w:rPr>
          <w:rFonts w:ascii="黑体" w:hAnsi="宋体" w:eastAsia="黑体"/>
          <w:kern w:val="2"/>
          <w:sz w:val="24"/>
          <w:szCs w:val="24"/>
          <w:lang w:val="zh-CN"/>
        </w:rPr>
      </w:pPr>
    </w:p>
    <w:p>
      <w:pPr>
        <w:pStyle w:val="4"/>
        <w:ind w:firstLine="1920" w:firstLineChars="800"/>
        <w:rPr>
          <w:rFonts w:ascii="黑体" w:hAnsi="宋体" w:eastAsia="黑体"/>
          <w:kern w:val="2"/>
          <w:sz w:val="24"/>
          <w:szCs w:val="24"/>
          <w:lang w:val="zh-CN"/>
        </w:rPr>
      </w:pPr>
    </w:p>
    <w:p>
      <w:pPr>
        <w:pStyle w:val="4"/>
        <w:ind w:firstLine="1920" w:firstLineChars="800"/>
        <w:rPr>
          <w:rFonts w:ascii="黑体" w:hAnsi="宋体" w:eastAsia="黑体"/>
          <w:kern w:val="2"/>
          <w:sz w:val="24"/>
          <w:szCs w:val="24"/>
          <w:lang w:val="zh-CN"/>
        </w:rPr>
      </w:pPr>
    </w:p>
    <w:p>
      <w:pPr>
        <w:pStyle w:val="4"/>
        <w:ind w:firstLine="1920" w:firstLineChars="800"/>
        <w:rPr>
          <w:rFonts w:ascii="黑体" w:hAnsi="宋体" w:eastAsia="黑体"/>
          <w:kern w:val="2"/>
          <w:sz w:val="24"/>
          <w:szCs w:val="24"/>
          <w:lang w:val="zh-CN"/>
        </w:rPr>
      </w:pPr>
    </w:p>
    <w:p>
      <w:pPr>
        <w:pStyle w:val="4"/>
        <w:ind w:firstLine="1920" w:firstLineChars="800"/>
        <w:rPr>
          <w:rFonts w:ascii="黑体" w:hAnsi="宋体" w:eastAsia="黑体"/>
          <w:kern w:val="2"/>
          <w:sz w:val="24"/>
          <w:szCs w:val="24"/>
          <w:lang w:val="zh-CN"/>
        </w:rPr>
      </w:pPr>
    </w:p>
    <w:p>
      <w:pPr>
        <w:pStyle w:val="4"/>
        <w:ind w:firstLine="1920" w:firstLineChars="800"/>
        <w:rPr>
          <w:rFonts w:ascii="黑体" w:hAnsi="宋体" w:eastAsia="黑体"/>
          <w:kern w:val="2"/>
          <w:sz w:val="24"/>
          <w:szCs w:val="24"/>
          <w:lang w:val="zh-CN"/>
        </w:rPr>
      </w:pPr>
    </w:p>
    <w:p>
      <w:pPr>
        <w:pStyle w:val="4"/>
        <w:jc w:val="center"/>
        <w:rPr>
          <w:rFonts w:ascii="黑体" w:hAnsi="宋体" w:eastAsia="黑体"/>
          <w:kern w:val="2"/>
          <w:sz w:val="24"/>
          <w:szCs w:val="24"/>
          <w:lang w:val="zh-CN"/>
        </w:rPr>
      </w:pPr>
      <w:r>
        <w:rPr>
          <w:rFonts w:hint="eastAsia" w:ascii="黑体" w:hAnsi="宋体" w:eastAsia="黑体"/>
          <w:kern w:val="2"/>
          <w:sz w:val="24"/>
          <w:szCs w:val="24"/>
          <w:lang w:val="zh-CN"/>
        </w:rPr>
        <w:t>第三章</w:t>
      </w:r>
      <w:r>
        <w:rPr>
          <w:rFonts w:hint="eastAsia" w:ascii="黑体" w:hAnsi="宋体" w:eastAsia="黑体"/>
          <w:kern w:val="2"/>
          <w:sz w:val="24"/>
          <w:szCs w:val="24"/>
        </w:rPr>
        <w:t xml:space="preserve"> </w:t>
      </w:r>
      <w:r>
        <w:rPr>
          <w:rFonts w:hint="eastAsia" w:ascii="黑体" w:hAnsi="宋体" w:eastAsia="黑体"/>
          <w:kern w:val="2"/>
          <w:sz w:val="24"/>
          <w:szCs w:val="24"/>
          <w:lang w:val="zh-CN"/>
        </w:rPr>
        <w:t>投标文件内容</w:t>
      </w:r>
    </w:p>
    <w:p>
      <w:pPr>
        <w:rPr>
          <w:sz w:val="24"/>
          <w:lang w:val="zh-CN"/>
        </w:rPr>
      </w:pPr>
    </w:p>
    <w:p>
      <w:pPr>
        <w:autoSpaceDE w:val="0"/>
        <w:autoSpaceDN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val="zh-CN"/>
        </w:rPr>
      </w:pPr>
      <w:r>
        <w:rPr>
          <w:rFonts w:hint="eastAsia" w:ascii="仿宋" w:hAnsi="仿宋" w:eastAsia="仿宋"/>
          <w:sz w:val="24"/>
          <w:lang w:val="zh-CN"/>
        </w:rPr>
        <w:t>一、投标文件资料包含但不限于以下内容。</w:t>
      </w:r>
    </w:p>
    <w:p>
      <w:pPr>
        <w:autoSpaceDE w:val="0"/>
        <w:autoSpaceDN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val="zh-CN"/>
        </w:rPr>
      </w:pPr>
      <w:r>
        <w:rPr>
          <w:rFonts w:hint="eastAsia" w:ascii="仿宋" w:hAnsi="仿宋" w:eastAsia="仿宋"/>
          <w:sz w:val="24"/>
          <w:lang w:val="zh-CN"/>
        </w:rPr>
        <w:t>1、具有法人资格，相应资质的工商营业执照复印件一份。</w:t>
      </w:r>
    </w:p>
    <w:p>
      <w:pPr>
        <w:autoSpaceDE w:val="0"/>
        <w:autoSpaceDN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val="zh-CN"/>
        </w:rPr>
      </w:pPr>
      <w:r>
        <w:rPr>
          <w:rFonts w:hint="eastAsia" w:ascii="仿宋" w:hAnsi="仿宋" w:eastAsia="仿宋"/>
          <w:sz w:val="24"/>
          <w:lang w:val="zh-CN"/>
        </w:rPr>
        <w:t>2、法人授权委托书、委托人、委托代理人身份证复印件。</w:t>
      </w:r>
    </w:p>
    <w:p>
      <w:pPr>
        <w:autoSpaceDE w:val="0"/>
        <w:autoSpaceDN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val="zh-CN"/>
        </w:rPr>
      </w:pPr>
      <w:r>
        <w:rPr>
          <w:rFonts w:hint="eastAsia" w:ascii="仿宋" w:hAnsi="仿宋" w:eastAsia="仿宋"/>
          <w:sz w:val="24"/>
          <w:lang w:val="zh-CN"/>
        </w:rPr>
        <w:t>3、报价表（附件1）。</w:t>
      </w:r>
    </w:p>
    <w:p>
      <w:pPr>
        <w:autoSpaceDE w:val="0"/>
        <w:autoSpaceDN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val="zh-CN"/>
        </w:rPr>
      </w:pPr>
      <w:r>
        <w:rPr>
          <w:rFonts w:hint="eastAsia" w:ascii="仿宋" w:hAnsi="仿宋" w:eastAsia="仿宋"/>
          <w:sz w:val="24"/>
          <w:lang w:val="zh-CN"/>
        </w:rPr>
        <w:t>4、投标文件一正二副密封封装。</w:t>
      </w:r>
    </w:p>
    <w:p>
      <w:pPr>
        <w:autoSpaceDE w:val="0"/>
        <w:autoSpaceDN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val="zh-CN"/>
        </w:rPr>
      </w:pPr>
      <w:r>
        <w:rPr>
          <w:rFonts w:hint="eastAsia" w:ascii="仿宋" w:hAnsi="仿宋" w:eastAsia="仿宋"/>
          <w:sz w:val="24"/>
          <w:lang w:val="zh-CN"/>
        </w:rPr>
        <w:t>（注：以上询价文件资料均需加盖单位公章）</w:t>
      </w:r>
    </w:p>
    <w:p>
      <w:pPr>
        <w:spacing w:line="500" w:lineRule="exact"/>
        <w:jc w:val="center"/>
        <w:rPr>
          <w:rFonts w:ascii="黑体" w:hAnsi="宋体" w:eastAsia="黑体"/>
          <w:sz w:val="24"/>
          <w:lang w:val="zh-CN"/>
        </w:rPr>
      </w:pPr>
    </w:p>
    <w:p>
      <w:pPr>
        <w:spacing w:line="500" w:lineRule="exact"/>
        <w:jc w:val="center"/>
        <w:rPr>
          <w:rFonts w:ascii="黑体" w:hAnsi="宋体" w:eastAsia="黑体"/>
          <w:sz w:val="24"/>
          <w:lang w:val="zh-CN"/>
        </w:rPr>
      </w:pPr>
      <w:r>
        <w:rPr>
          <w:rFonts w:hint="eastAsia" w:ascii="黑体" w:hAnsi="宋体" w:eastAsia="黑体"/>
          <w:sz w:val="24"/>
          <w:lang w:val="zh-CN"/>
        </w:rPr>
        <w:t>第四章</w:t>
      </w:r>
      <w:r>
        <w:rPr>
          <w:rFonts w:hint="eastAsia" w:ascii="黑体" w:hAnsi="宋体" w:eastAsia="黑体"/>
          <w:sz w:val="24"/>
        </w:rPr>
        <w:t xml:space="preserve">  </w:t>
      </w:r>
      <w:r>
        <w:rPr>
          <w:rFonts w:hint="eastAsia" w:ascii="黑体" w:hAnsi="宋体" w:eastAsia="黑体"/>
          <w:sz w:val="24"/>
          <w:lang w:val="zh-CN"/>
        </w:rPr>
        <w:t>评审方法</w:t>
      </w:r>
    </w:p>
    <w:p>
      <w:pPr>
        <w:spacing w:line="400" w:lineRule="exact"/>
        <w:ind w:firstLine="482" w:firstLineChars="200"/>
        <w:rPr>
          <w:rFonts w:ascii="宋体" w:hAnsi="宋体"/>
          <w:b/>
          <w:color w:val="000000"/>
          <w:sz w:val="24"/>
        </w:rPr>
      </w:pPr>
      <w:bookmarkStart w:id="0" w:name="_Toc10190"/>
    </w:p>
    <w:p>
      <w:pPr>
        <w:autoSpaceDE w:val="0"/>
        <w:autoSpaceDN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val="zh-CN"/>
        </w:rPr>
      </w:pPr>
      <w:r>
        <w:rPr>
          <w:rFonts w:hint="eastAsia" w:ascii="仿宋" w:hAnsi="仿宋" w:eastAsia="仿宋"/>
          <w:sz w:val="24"/>
          <w:lang w:val="zh-CN"/>
        </w:rPr>
        <w:t>一、评标原则</w:t>
      </w:r>
      <w:bookmarkEnd w:id="0"/>
    </w:p>
    <w:p>
      <w:pPr>
        <w:autoSpaceDE w:val="0"/>
        <w:autoSpaceDN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val="zh-CN"/>
        </w:rPr>
      </w:pPr>
      <w:bookmarkStart w:id="1" w:name="_Toc21519"/>
      <w:r>
        <w:rPr>
          <w:rFonts w:hint="eastAsia" w:ascii="仿宋" w:hAnsi="仿宋" w:eastAsia="仿宋"/>
          <w:sz w:val="24"/>
          <w:lang w:val="zh-CN"/>
        </w:rPr>
        <w:t>（一）询价小组构成：本采购项目的询价小组由3人及以上单数组成。</w:t>
      </w:r>
    </w:p>
    <w:p>
      <w:pPr>
        <w:autoSpaceDE w:val="0"/>
        <w:autoSpaceDN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val="zh-CN"/>
        </w:rPr>
      </w:pPr>
      <w:r>
        <w:rPr>
          <w:rFonts w:hint="eastAsia" w:ascii="仿宋" w:hAnsi="仿宋" w:eastAsia="仿宋"/>
          <w:sz w:val="24"/>
          <w:lang w:val="zh-CN"/>
        </w:rPr>
        <w:t>（二）评标依据：询价小组应当从质量和服务均能满足询价文件要求的供应商中，按照报价由低到高的顺序提出3名以上成交候选人。</w:t>
      </w:r>
    </w:p>
    <w:p>
      <w:pPr>
        <w:autoSpaceDE w:val="0"/>
        <w:autoSpaceDN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val="zh-CN"/>
        </w:rPr>
      </w:pPr>
      <w:r>
        <w:rPr>
          <w:rFonts w:hint="eastAsia" w:ascii="仿宋" w:hAnsi="仿宋" w:eastAsia="仿宋"/>
          <w:sz w:val="24"/>
          <w:lang w:val="zh-CN"/>
        </w:rPr>
        <w:t>（三）评标方式：以封闭方式进行。</w:t>
      </w:r>
    </w:p>
    <w:bookmarkEnd w:id="1"/>
    <w:p>
      <w:pPr>
        <w:autoSpaceDE w:val="0"/>
        <w:autoSpaceDN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val="zh-CN"/>
        </w:rPr>
      </w:pPr>
      <w:r>
        <w:rPr>
          <w:rFonts w:hint="eastAsia" w:ascii="仿宋" w:hAnsi="仿宋" w:eastAsia="仿宋"/>
          <w:sz w:val="24"/>
          <w:lang w:val="zh-CN"/>
        </w:rPr>
        <w:t>（四）成交供应商放弃成交、因不可抗力提出不能履行合同，采购人可以确定排名第二的成交候选人为成交供应商，也可以重新开展采购活动，以此类推。</w:t>
      </w:r>
    </w:p>
    <w:p>
      <w:pPr>
        <w:rPr>
          <w:sz w:val="24"/>
          <w:lang w:val="zh-CN"/>
        </w:rPr>
      </w:pPr>
    </w:p>
    <w:p>
      <w:pPr>
        <w:rPr>
          <w:sz w:val="24"/>
        </w:rPr>
      </w:pPr>
    </w:p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>
      <w:pPr>
        <w:pStyle w:val="2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附件1</w:t>
      </w:r>
    </w:p>
    <w:p/>
    <w:p>
      <w:pPr>
        <w:pStyle w:val="2"/>
      </w:pPr>
      <w:r>
        <w:rPr>
          <w:rFonts w:hint="eastAsia" w:ascii="仿宋" w:hAnsi="仿宋" w:eastAsia="仿宋"/>
          <w:sz w:val="24"/>
          <w:lang w:val="zh-CN"/>
        </w:rPr>
        <w:t>广西金融职业技术学院2023年中、高职学生毕业照拍摄项目报价表</w:t>
      </w:r>
    </w:p>
    <w:p/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1110"/>
        <w:gridCol w:w="1953"/>
        <w:gridCol w:w="936"/>
        <w:gridCol w:w="1198"/>
        <w:gridCol w:w="942"/>
        <w:gridCol w:w="907"/>
        <w:gridCol w:w="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序号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采购内容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项目要求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预约数量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单价报价（张）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预算合计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单价报价（元/人）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参考总额（元）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  <w:jc w:val="center"/>
        </w:trPr>
        <w:tc>
          <w:tcPr>
            <w:tcW w:w="5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中、高职学生毕业照拍摄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要求照片尺寸为8×12寸，制作工艺为光面冷裱膜（防水防褪色），编辑好标题与学生名单,拍摄完成后需向校方提供全部电子版照片，并提供5组摄影站位架。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5940（人）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不超过15元/张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89100元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/>
    <w:p>
      <w:pPr>
        <w:pStyle w:val="2"/>
        <w:rPr>
          <w:rFonts w:ascii="仿宋" w:hAnsi="仿宋" w:eastAsia="仿宋"/>
          <w:b w:val="0"/>
          <w:sz w:val="28"/>
          <w:szCs w:val="28"/>
        </w:rPr>
      </w:pPr>
      <w:r>
        <w:rPr>
          <w:rFonts w:hint="eastAsia" w:ascii="仿宋" w:hAnsi="仿宋" w:eastAsia="仿宋"/>
          <w:b w:val="0"/>
          <w:sz w:val="28"/>
          <w:szCs w:val="28"/>
        </w:rPr>
        <w:t xml:space="preserve"> 单位名称：（盖章）：</w:t>
      </w:r>
    </w:p>
    <w:p>
      <w:pPr>
        <w:rPr>
          <w:rFonts w:ascii="仿宋" w:hAnsi="仿宋" w:eastAsia="仿宋"/>
          <w:bCs/>
          <w:sz w:val="28"/>
          <w:szCs w:val="28"/>
        </w:rPr>
      </w:pPr>
      <w:r>
        <w:rPr>
          <w:rFonts w:hint="eastAsia"/>
        </w:rPr>
        <w:t xml:space="preserve">                                            </w:t>
      </w:r>
      <w:r>
        <w:rPr>
          <w:rFonts w:hint="eastAsia" w:ascii="仿宋" w:hAnsi="仿宋" w:eastAsia="仿宋"/>
          <w:bCs/>
          <w:sz w:val="28"/>
          <w:szCs w:val="28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zNDVkNDczMzhhMzliYzAyNjdkYTc1ZDdkZmYyODcifQ=="/>
  </w:docVars>
  <w:rsids>
    <w:rsidRoot w:val="0075295D"/>
    <w:rsid w:val="000A27C3"/>
    <w:rsid w:val="001E13AA"/>
    <w:rsid w:val="00200811"/>
    <w:rsid w:val="002E6876"/>
    <w:rsid w:val="00315930"/>
    <w:rsid w:val="003314CA"/>
    <w:rsid w:val="003636F8"/>
    <w:rsid w:val="0038787B"/>
    <w:rsid w:val="004771A8"/>
    <w:rsid w:val="004853CB"/>
    <w:rsid w:val="0049271D"/>
    <w:rsid w:val="00525A4E"/>
    <w:rsid w:val="00590257"/>
    <w:rsid w:val="005C62CA"/>
    <w:rsid w:val="005D6E61"/>
    <w:rsid w:val="00623C5D"/>
    <w:rsid w:val="006C0CB6"/>
    <w:rsid w:val="006E3C41"/>
    <w:rsid w:val="006F6B70"/>
    <w:rsid w:val="0075295D"/>
    <w:rsid w:val="008D2018"/>
    <w:rsid w:val="00903A96"/>
    <w:rsid w:val="00996161"/>
    <w:rsid w:val="00996B44"/>
    <w:rsid w:val="00A2084F"/>
    <w:rsid w:val="00B86BF5"/>
    <w:rsid w:val="00C13ED3"/>
    <w:rsid w:val="00C46D52"/>
    <w:rsid w:val="00DD1BA7"/>
    <w:rsid w:val="00EB5933"/>
    <w:rsid w:val="00EB6CDF"/>
    <w:rsid w:val="00F515CD"/>
    <w:rsid w:val="05240027"/>
    <w:rsid w:val="0B8769D7"/>
    <w:rsid w:val="0E0D0A5F"/>
    <w:rsid w:val="12C833B1"/>
    <w:rsid w:val="1C990E53"/>
    <w:rsid w:val="1E0B5246"/>
    <w:rsid w:val="4BFC750B"/>
    <w:rsid w:val="5BA858A7"/>
    <w:rsid w:val="61F66CA5"/>
    <w:rsid w:val="6F6F4C26"/>
    <w:rsid w:val="7ABE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4">
    <w:name w:val="Body Text"/>
    <w:basedOn w:val="1"/>
    <w:next w:val="1"/>
    <w:link w:val="15"/>
    <w:qFormat/>
    <w:uiPriority w:val="0"/>
    <w:pPr>
      <w:autoSpaceDE w:val="0"/>
      <w:autoSpaceDN w:val="0"/>
      <w:adjustRightInd w:val="0"/>
      <w:spacing w:after="120"/>
      <w:jc w:val="left"/>
    </w:pPr>
    <w:rPr>
      <w:rFonts w:ascii="宋体" w:hAnsi="Calibri" w:eastAsia="微软雅黑"/>
      <w:kern w:val="0"/>
      <w:sz w:val="34"/>
      <w:szCs w:val="20"/>
    </w:rPr>
  </w:style>
  <w:style w:type="paragraph" w:styleId="5">
    <w:name w:val="Balloon Text"/>
    <w:basedOn w:val="1"/>
    <w:link w:val="12"/>
    <w:uiPriority w:val="0"/>
    <w:rPr>
      <w:sz w:val="18"/>
      <w:szCs w:val="18"/>
    </w:rPr>
  </w:style>
  <w:style w:type="paragraph" w:styleId="6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character" w:customStyle="1" w:styleId="12">
    <w:name w:val="批注框文本 Char"/>
    <w:basedOn w:val="10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眉 Char"/>
    <w:basedOn w:val="10"/>
    <w:link w:val="7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页脚 Char"/>
    <w:basedOn w:val="10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正文文本 Char"/>
    <w:basedOn w:val="10"/>
    <w:link w:val="4"/>
    <w:uiPriority w:val="0"/>
    <w:rPr>
      <w:rFonts w:ascii="宋体" w:hAnsi="Calibri" w:eastAsia="微软雅黑" w:cs="Times New Roman"/>
      <w:sz w:val="3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1479</Words>
  <Characters>1589</Characters>
  <Lines>13</Lines>
  <Paragraphs>3</Paragraphs>
  <TotalTime>3</TotalTime>
  <ScaleCrop>false</ScaleCrop>
  <LinksUpToDate>false</LinksUpToDate>
  <CharactersWithSpaces>1700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哈哈</cp:lastModifiedBy>
  <dcterms:modified xsi:type="dcterms:W3CDTF">2023-06-01T07:56:20Z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30CCEF8312794DD3A544114B581D6A61_13</vt:lpwstr>
  </property>
</Properties>
</file>