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360" w:lineRule="auto"/>
        <w:ind w:firstLine="720" w:firstLineChars="200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广西金融职业技术学院公开招聘考试缴费指南</w:t>
      </w:r>
      <w:r>
        <w:rPr>
          <w:rFonts w:hint="eastAsia" w:ascii="黑体" w:hAnsi="黑体" w:eastAsia="黑体"/>
          <w:sz w:val="36"/>
          <w:szCs w:val="36"/>
        </w:rPr>
        <w:t xml:space="preserve">   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一、关注公众号</w:t>
      </w:r>
    </w:p>
    <w:p>
      <w:pPr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用户请扫码以下二维码关注学校公众号</w:t>
      </w:r>
      <w:r>
        <w:rPr>
          <w:rFonts w:hint="eastAsia" w:ascii="宋体" w:hAnsi="宋体" w:eastAsia="宋体"/>
          <w:color w:val="FF0000"/>
          <w:sz w:val="24"/>
          <w:szCs w:val="24"/>
        </w:rPr>
        <w:t>“广西金融职业技术学院”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2457450" cy="2457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进入该公众号点击菜单</w:t>
      </w:r>
      <w:r>
        <w:rPr>
          <w:rFonts w:hint="eastAsia" w:ascii="宋体" w:hAnsi="宋体" w:eastAsia="宋体"/>
          <w:color w:val="FF0000"/>
          <w:sz w:val="24"/>
          <w:szCs w:val="24"/>
        </w:rPr>
        <w:t>“服务师生”-“在线缴费”</w:t>
      </w:r>
      <w:r>
        <w:rPr>
          <w:rFonts w:hint="eastAsia" w:ascii="宋体" w:hAnsi="宋体" w:eastAsia="宋体"/>
          <w:sz w:val="24"/>
          <w:szCs w:val="24"/>
        </w:rPr>
        <w:t>进入缴费平台，用户首次登录缴费平台，账号为</w:t>
      </w:r>
      <w:r>
        <w:rPr>
          <w:rFonts w:hint="eastAsia" w:ascii="宋体" w:hAnsi="宋体" w:eastAsia="宋体"/>
          <w:color w:val="FF0000"/>
          <w:sz w:val="24"/>
          <w:szCs w:val="24"/>
        </w:rPr>
        <w:t>个人身份证号，初始密码为“6</w:t>
      </w:r>
      <w:r>
        <w:rPr>
          <w:rFonts w:ascii="宋体" w:hAnsi="宋体" w:eastAsia="宋体"/>
          <w:color w:val="FF0000"/>
          <w:sz w:val="24"/>
          <w:szCs w:val="24"/>
        </w:rPr>
        <w:t>66666</w:t>
      </w:r>
      <w:r>
        <w:rPr>
          <w:rFonts w:hint="eastAsia" w:ascii="宋体" w:hAnsi="宋体" w:eastAsia="宋体"/>
          <w:color w:val="FF0000"/>
          <w:sz w:val="24"/>
          <w:szCs w:val="24"/>
        </w:rPr>
        <w:t>”</w:t>
      </w:r>
    </w:p>
    <w:p>
      <w:r>
        <w:drawing>
          <wp:inline distT="0" distB="0" distL="0" distR="0">
            <wp:extent cx="2280920" cy="4807585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9016" cy="482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hint="eastAsia"/>
        </w:rPr>
        <w:drawing>
          <wp:inline distT="0" distB="0" distL="0" distR="0">
            <wp:extent cx="2145665" cy="4768215"/>
            <wp:effectExtent l="0" t="0" r="698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0962" cy="477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二、报名缴费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用户登录成功后需绑定手机号并修改密码，提交后进入缴费平台主页，点击</w:t>
      </w:r>
      <w:r>
        <w:rPr>
          <w:rFonts w:hint="eastAsia" w:ascii="宋体" w:hAnsi="宋体" w:eastAsia="宋体"/>
          <w:color w:val="FF0000"/>
          <w:sz w:val="24"/>
          <w:szCs w:val="24"/>
        </w:rPr>
        <w:t>“报名服务”</w:t>
      </w:r>
      <w:r>
        <w:rPr>
          <w:rFonts w:hint="eastAsia" w:ascii="宋体" w:hAnsi="宋体" w:eastAsia="宋体"/>
          <w:sz w:val="24"/>
          <w:szCs w:val="24"/>
        </w:rPr>
        <w:t>菜单进入缴费页面</w:t>
      </w:r>
    </w:p>
    <w:p>
      <w:r>
        <w:drawing>
          <wp:inline distT="0" distB="0" distL="0" distR="0">
            <wp:extent cx="2268220" cy="503999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drawing>
          <wp:inline distT="0" distB="0" distL="114300" distR="114300">
            <wp:extent cx="2329180" cy="5039995"/>
            <wp:effectExtent l="0" t="0" r="2540" b="44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50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spacing w:line="360" w:lineRule="auto"/>
        <w:ind w:firstLine="480" w:firstLineChars="200"/>
      </w:pPr>
      <w:r>
        <w:rPr>
          <w:rFonts w:hint="eastAsia" w:ascii="宋体" w:hAnsi="宋体" w:eastAsia="宋体"/>
          <w:sz w:val="24"/>
          <w:szCs w:val="24"/>
        </w:rPr>
        <w:t>在“</w:t>
      </w:r>
      <w:r>
        <w:rPr>
          <w:rFonts w:hint="eastAsia" w:ascii="宋体" w:hAnsi="宋体" w:eastAsia="宋体"/>
          <w:color w:val="FF0000"/>
          <w:sz w:val="24"/>
          <w:szCs w:val="24"/>
        </w:rPr>
        <w:t>报名服务</w:t>
      </w:r>
      <w:r>
        <w:rPr>
          <w:rFonts w:hint="eastAsia" w:ascii="宋体" w:hAnsi="宋体" w:eastAsia="宋体"/>
          <w:sz w:val="24"/>
          <w:szCs w:val="24"/>
        </w:rPr>
        <w:t>”信息详情页面核对无误后，点击</w:t>
      </w:r>
      <w:r>
        <w:rPr>
          <w:rFonts w:hint="eastAsia" w:ascii="宋体" w:hAnsi="宋体" w:eastAsia="宋体"/>
          <w:color w:val="FF0000"/>
          <w:sz w:val="24"/>
          <w:szCs w:val="24"/>
        </w:rPr>
        <w:t>“立即报名”</w:t>
      </w:r>
      <w:r>
        <w:rPr>
          <w:rFonts w:hint="eastAsia" w:ascii="宋体" w:hAnsi="宋体" w:eastAsia="宋体"/>
          <w:sz w:val="24"/>
          <w:szCs w:val="24"/>
        </w:rPr>
        <w:t>，进入“订单确认”页面，点击</w:t>
      </w:r>
      <w:r>
        <w:rPr>
          <w:rFonts w:hint="eastAsia" w:ascii="宋体" w:hAnsi="宋体" w:eastAsia="宋体"/>
          <w:color w:val="FF0000"/>
          <w:sz w:val="24"/>
          <w:szCs w:val="24"/>
        </w:rPr>
        <w:t>“提交”</w:t>
      </w:r>
      <w:r>
        <w:rPr>
          <w:rFonts w:hint="eastAsia" w:ascii="宋体" w:hAnsi="宋体" w:eastAsia="宋体"/>
          <w:sz w:val="24"/>
          <w:szCs w:val="24"/>
        </w:rPr>
        <w:t>进入支付页面，使用</w:t>
      </w:r>
      <w:r>
        <w:rPr>
          <w:rFonts w:hint="eastAsia" w:ascii="宋体" w:hAnsi="宋体" w:eastAsia="宋体"/>
          <w:color w:val="FF0000"/>
          <w:sz w:val="24"/>
          <w:szCs w:val="24"/>
        </w:rPr>
        <w:t>微信支付</w:t>
      </w:r>
      <w:r>
        <w:rPr>
          <w:rFonts w:hint="eastAsia" w:ascii="宋体" w:hAnsi="宋体" w:eastAsia="宋体"/>
          <w:sz w:val="24"/>
          <w:szCs w:val="24"/>
        </w:rPr>
        <w:t>完成账单缴费。</w:t>
      </w:r>
      <w:r>
        <w:rPr>
          <w:rFonts w:hint="eastAsia"/>
        </w:rPr>
        <w:t xml:space="preserve">  </w:t>
      </w:r>
      <w:r>
        <w:t xml:space="preserve">     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2162175" cy="480441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8532" cy="481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drawing>
          <wp:inline distT="0" distB="0" distL="0" distR="0">
            <wp:extent cx="2143125" cy="47625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241" cy="479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xZTIyNTE0NjM1ZTM3YTQ5YmZjNDllNGU0MWEwNGMifQ=="/>
  </w:docVars>
  <w:rsids>
    <w:rsidRoot w:val="00986C98"/>
    <w:rsid w:val="00084BD6"/>
    <w:rsid w:val="001E5F6C"/>
    <w:rsid w:val="00243289"/>
    <w:rsid w:val="00247846"/>
    <w:rsid w:val="004857B4"/>
    <w:rsid w:val="004A13C3"/>
    <w:rsid w:val="00706311"/>
    <w:rsid w:val="0071521B"/>
    <w:rsid w:val="00841BFA"/>
    <w:rsid w:val="008B2122"/>
    <w:rsid w:val="00986C98"/>
    <w:rsid w:val="00BD0407"/>
    <w:rsid w:val="00BD0529"/>
    <w:rsid w:val="00C14D55"/>
    <w:rsid w:val="00C16DFA"/>
    <w:rsid w:val="00DA7A36"/>
    <w:rsid w:val="00F72B2D"/>
    <w:rsid w:val="173E3CC4"/>
    <w:rsid w:val="35BF4E3C"/>
    <w:rsid w:val="50D13F4A"/>
    <w:rsid w:val="5D82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41</Words>
  <Characters>238</Characters>
  <Lines>1</Lines>
  <Paragraphs>1</Paragraphs>
  <TotalTime>1</TotalTime>
  <ScaleCrop>false</ScaleCrop>
  <LinksUpToDate>false</LinksUpToDate>
  <CharactersWithSpaces>278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2023-02-24T01:59:00Z</dcterms:created>
  <dc:creator>2511405625@qq.com</dc:creator>
  <cp:lastModifiedBy>聪</cp:lastModifiedBy>
  <dcterms:modified xsi:type="dcterms:W3CDTF">2023-03-03T01:32:35Z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2D3B14752D994A3B89331899A290AD8F</vt:lpwstr>
  </property>
</Properties>
</file>